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02D7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01CBC50E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0153607D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57868BAB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949F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F4070C8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A90625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5DB046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E0198D3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6336C2B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Biología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567822B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4EF9A3BB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A0B1D4A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776F9059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1D3BDFC4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E509F1B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Saberes y pensamiento científico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5A2EC2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6DBDB6E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D042F75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Salud sexual y reproductiva: prevención de infecciones de transmisión sexual y del embarazo en adolescentes.?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637B52E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75DC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15804399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1EBB6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Observatorio de mitos y corresponsabilidad en salud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83CE12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681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Indagación con enfoque STEAM</w:t>
            </w:r>
          </w:p>
        </w:tc>
      </w:tr>
      <w:tr w:rsidR="00F01EF4" w:rsidRPr="00363CBC" w14:paraId="38C77C27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4ADFBE0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1A4C28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7D734352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12DB2DA8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7C90D592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9EA90F5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46C7DDB2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599516B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Salud sexual y reproductiva: prevención de infecciones de transmisión sexual y del embarazo en adolescentes.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Cuestiona creencias, estereotipos y costumbres que impactan negativamente la salud sexual y reproductiva de niñas y mujeres; reconoce la importancia de la igualdad de género y la responsabilidad compartida del hombre y la mujer en la prevención del embarazo en la adolescencia como base para la toma de decisiones.</w:t>
            </w:r>
          </w:p>
        </w:tc>
      </w:tr>
      <w:tr w:rsidR="00673DC0" w:rsidRPr="00363CBC" w14:paraId="3E24470E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65D52CCB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33B5FBAB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«Observatorio de mitos y corresponsabilidad en salud» con evidencias, diálogo y ajustes.</w:t>
            </w:r>
          </w:p>
        </w:tc>
      </w:tr>
    </w:tbl>
    <w:p w14:paraId="67849254" w14:textId="77777777" w:rsidR="00D94E7D" w:rsidRDefault="00D94E7D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Introducción al tema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«Salud sexual y reproductiva: prevención de infecciones de transmisión sexual y del embarazo en adolescentes.», separar observaciones de suposiciones y formular una pregunta que oriente «Observatorio de mitos y corresponsabilidad en salud». Aprendizaje observable: plantear un problema medible o clasificable y señalar qué datos faltan.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introducción al tema, con criterio de pertinencia respecto al PDA.</w:t>
            </w:r>
          </w:p>
        </w:tc>
      </w:tr>
    </w:tbl>
    <w:p w14:paraId="1FFA6EE7" w14:textId="77777777" w:rsidR="00D94E7D" w:rsidRDefault="00D94E7D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«Salud sexual y reproductiva: prevención de infecciones de transmisión sexual y del embarazo en adolescentes.»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«Introducción al tema».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plantear un problema medible o clasificable y señalar qué datos faltan.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«Salud sexual y reproductiva: prevención de infecciones de transmisión sexual y del embarazo en adolescentes.», separar observaciones de suposiciones y formular una pregunta que oriente «Observatorio de mitos y corresponsabilidad en salud».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7B475BDA" w14:textId="77777777" w:rsidR="00D94E7D" w:rsidRDefault="00D94E7D">
      <w:pPr>
        <w:spacing w:after="80" w:line="20" w:lineRule="exact"/>
      </w:pPr>
    </w:p>
    <w:p w14:paraId="590D2185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Introducción al tema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«Salud sexual y reproductiva: prevención de infecciones de transmisión sexual y del embarazo en adolescentes.», separar observaciones de suposiciones y formular una pregunta que oriente «Observatorio de mitos y corresponsabilidad en salud».</w:t>
            </w:r>
          </w:p>
        </w:tc>
      </w:tr>
    </w:tbl>
    <w:p w14:paraId="7FFE7A7A" w14:textId="77777777" w:rsidR="00540F76" w:rsidRDefault="00540F76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STEAM. Ruta: Introducción al tema → Preguntas de indagación → Organizar y estructurar respuestas → Presentación de resultados → Reflexión. Cada etapa tiene una sesión de 40 minutos; 8+25+7=40. Producto: Observatorio de mitos y corresponsabilidad en salud.</w:t>
      </w:r>
    </w:p>
    <w:p>
      <w:pPr>
        <w:pStyle w:val="Ttulo2"/>
      </w:pPr>
      <w:r>
        <w:t>Auditoría pedagógica</w:t>
      </w:r>
    </w:p>
    <w:p>
      <w:r>
        <w:t>PDA literal: Cuestiona creencias, estereotipos y costumbres que impactan negativamente la salud sexual y reproductiva de niñas y mujeres; reconoce la importancia de la igualdad de género y la responsabilidad compartida del hombre y la mujer en la prevención del embarazo en la adolescencia como base para la toma de decisiones.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540F76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«Observatorio de mitos y corresponsabilidad en salud»; asignar funciones, recursos y evidencia esperada. Aprendizaje observable: definir variables, unidades y un procedimiento replicable.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preguntas de indagación,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«Salud sexual y reproductiva: prevención de infecciones de transmisión sexual y del embarazo en adolescentes.»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«Preguntas de indagación».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definir variables, unidades y un procedimiento replicable.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«Observatorio de mitos y corresponsabilidad en salud»;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Preguntas de indagación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«Observatorio de mitos y corresponsabilidad en salud»;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Organizar y estructurar respuestas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«Observatorio de mitos y corresponsabilidad en salud» aplicando «Salud sexual y reproductiva: prevención de infecciones de transmisión sexual y del embarazo en adolescentes.»; registrar resultados, obstáculos y decisiones justificadas. Aprendizaje observable: obtener tres registros de datos, identificar patrones y detectar errores.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organizar y estructurar respuestas,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«Salud sexual y reproductiva: prevención de infecciones de transmisión sexual y del embarazo en adolescentes.»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«Organizar y estructurar respuestas».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obtener tres registros de datos, identificar patrones y detectar errores.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«Observatorio de mitos y corresponsabilidad en salud» aplicando «Salud sexual y reproductiva: prevención de infecciones de transmisión sexual y del embarazo en adolescentes.»;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Organizar y estructurar respuestas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«Observatorio de mitos y corresponsabilidad en salud» aplicando «Salud sexual y reproductiva: prevención de infecciones de transmisión sexual y del embarazo en adolescentes.»;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de resultados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«Observatorio de mitos y corresponsabilidad en salud» a un destinatario de la comunidad escolar, recoger una observación y defender una decisión mediante evidencia. Aprendizaje observable: contrastar un modelo o explicación con datos y modificarlo.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presentación de resultados,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«Salud sexual y reproductiva: prevención de infecciones de transmisión sexual y del embarazo en adolescentes.»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«Presentación de resultados».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contrastar un modelo o explicación con datos y modificarlo.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«Observatorio de mitos y corresponsabilidad en salud»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Presentación de resultados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«Observatorio de mitos y corresponsabilidad en salud» a un destinatario de la comunidad escolar, recoger una observación y defender una decisión mediante evidencia.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Reflexión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«Observatorio de mitos y corresponsabilidad en salud» con tres criterios del PDA; localizar un error o limitación, explicar su causa y proponer un ajuste comprobable. Aprendizaje observable: presentar tablas, cálculos y conclusiones sin afirmar más de lo observado.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reflexión,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«Salud sexual y reproductiva: prevención de infecciones de transmisión sexual y del embarazo en adolescentes.»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«Reflexión».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presentar tablas, cálculos y conclusiones sin afirmar más de lo observado.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«Observatorio de mitos y corresponsabilidad en salud»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Reflexión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«Observatorio de mitos y corresponsabilidad en salud» con tres criterios del PDA; localizar un error o limitación, explicar su causa y proponer un ajuste comprobable.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25F" w14:textId="77777777" w:rsidR="00540F76" w:rsidRDefault="00540F76">
      <w:pPr>
        <w:spacing w:after="0" w:line="240" w:lineRule="auto"/>
      </w:pPr>
      <w:r>
        <w:separator/>
      </w:r>
    </w:p>
  </w:endnote>
  <w:endnote w:type="continuationSeparator" w:id="0">
    <w:p w14:paraId="5376B0B2" w14:textId="77777777" w:rsidR="00540F76" w:rsidRDefault="0054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C6F670-6CFA-48E5-879D-33ABC5A60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DB801-318A-4B2F-BA15-847CCBEC8C87}"/>
    <w:embedBold r:id="rId3" w:fontKey="{E6604C26-8331-462C-890E-AB1F89463A01}"/>
    <w:embedItalic r:id="rId4" w:fontKey="{85515FF5-806A-4106-BA64-D979E832D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6D5636-6853-4EC4-9FBC-ECE066EEA1FE}"/>
    <w:embedItalic r:id="rId6" w:fontKey="{4D19071E-167A-41B1-B160-4B8BE867CC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57C7966-4344-4528-BADE-9A3C65348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537" w14:textId="77777777" w:rsidR="00D94E7D" w:rsidRDefault="00D94E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303B" w14:textId="77777777" w:rsidR="00540F76" w:rsidRDefault="00540F76">
      <w:pPr>
        <w:spacing w:after="0" w:line="240" w:lineRule="auto"/>
      </w:pPr>
      <w:r>
        <w:separator/>
      </w:r>
    </w:p>
  </w:footnote>
  <w:footnote w:type="continuationSeparator" w:id="0">
    <w:p w14:paraId="2D7B0BD8" w14:textId="77777777" w:rsidR="00540F76" w:rsidRDefault="00540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1DBB" w14:textId="77777777" w:rsidR="00D94E7D" w:rsidRDefault="00D94E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40F76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95AA5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94E7D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755C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4</cp:revision>
  <dcterms:created xsi:type="dcterms:W3CDTF">2026-02-09T04:41:00Z</dcterms:created>
  <dcterms:modified xsi:type="dcterms:W3CDTF">2026-07-14T00:51:00Z</dcterms:modified>
</cp:coreProperties>
</file>