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ORDEN_109_FIS_2_R4_PDA4 · Física · 2.º grado</w:t>
      </w:r>
    </w:p>
    <w:p>
      <w:pPr>
        <w:pStyle w:val="Heading2"/>
      </w:pPr>
      <w:r>
        <w:t>Aprendizaje indispensable</w:t>
      </w:r>
    </w:p>
    <w:p>
      <w:r>
        <w:t>Identifica cuáles son, cómo se definen y cuál es la simbología de las unidades básicas y derivadas del Sistema Internacional de Unidades.</w:t>
      </w:r>
    </w:p>
    <w:p>
      <w:pPr>
        <w:pStyle w:val="Heading2"/>
      </w:pPr>
      <w:r>
        <w:t>Ejemplo guiado</w:t>
      </w:r>
    </w:p>
    <w:p>
      <w:r>
        <w:t>Caso: un grupo necesita elaborar «Estación metrológica de magnitudes y unidades» sobre «Unidades y medidas utilizados en Física.».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«Unidades y medidas utilizados en Física.».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«Estación metrológica de magnitudes y unidades».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«Estación metrológica de magnitudes y unidades»,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