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/>
        </w:tc>
      </w:tr>
      <w:tr w:rsidR="00673DC0" w:rsidRPr="00363CBC" w14:paraId="5A0B586B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467343" w14:textId="77777777" w:rsidR="00673DC0" w:rsidRDefault="00673DC0" w:rsidP="00673DC0">
            <w:r>
              <w:t>Inglés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/>
        </w:tc>
      </w:tr>
      <w:tr w:rsidR="00673DC0" w:rsidRPr="00363CBC" w14:paraId="2B1473CC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1A1E6" w14:textId="77777777" w:rsidR="00673DC0" w:rsidRDefault="00673DC0" w:rsidP="00673DC0"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CDF1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B7C4FF6" w14:textId="77777777" w:rsidR="00673DC0" w:rsidRDefault="00673DC0" w:rsidP="00673DC0"/>
        </w:tc>
      </w:tr>
      <w:tr w:rsidR="00673DC0" w:rsidRPr="00363CBC" w14:paraId="6B058B31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05037E" w14:textId="77777777" w:rsidR="00673DC0" w:rsidRDefault="00673DC0" w:rsidP="00673DC0">
            <w:r>
              <w:t>Conocer palabras básicas en inglés ayuda a describir lenguas y comunidades sin suponer que cada país tiene una sola lengua.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568A819" w14:textId="77777777" w:rsidR="00673DC0" w:rsidRDefault="00673DC0" w:rsidP="00673DC0">
            <w:r>
              <w:t>1–7 / 7</w:t>
            </w:r>
          </w:p>
        </w:tc>
      </w:tr>
      <w:tr w:rsidR="00673DC0" w:rsidRPr="00363CBC" w14:paraId="5C4F749F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5E2DE1" w14:textId="77777777" w:rsidR="00673DC0" w:rsidRDefault="00673DC0" w:rsidP="00673DC0">
            <w:r>
              <w:t>Pasaporte lingüístico en inglés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val="618"/>
        </w:trPr>
        <w:tc>
          <w:tcPr>
            <w:tcW w:w="4332" w:type="dxa"/>
            <w:gridSpan w:val="2"/>
          </w:tcPr>
          <w:p w14:paraId="4F9625C8" w14:textId="77777777" w:rsidR="00673DC0" w:rsidRDefault="00673DC0" w:rsidP="00673DC0">
            <w:r>
              <w:t>Inclusión; pensamiento crítico; apropiación de culturas mediante lectura y escritura.</w:t>
            </w:r>
          </w:p>
        </w:tc>
        <w:tc>
          <w:tcPr>
            <w:tcW w:w="6439" w:type="dxa"/>
            <w:gridSpan w:val="5"/>
          </w:tcPr>
          <w:p w14:paraId="4E344FA2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494FCC4F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val="593"/>
        </w:trPr>
        <w:tc>
          <w:tcPr>
            <w:tcW w:w="4332" w:type="dxa"/>
            <w:gridSpan w:val="2"/>
          </w:tcPr>
          <w:p w14:paraId="155DCC2B" w14:textId="77777777" w:rsidR="00673DC0" w:rsidRDefault="00673DC0" w:rsidP="00673DC0">
            <w:r>
              <w:t>La diversidad lingüística y sus formas de expresión en México y el mundo.</w:t>
            </w:r>
          </w:p>
        </w:tc>
        <w:tc>
          <w:tcPr>
            <w:tcW w:w="6439" w:type="dxa"/>
            <w:gridSpan w:val="5"/>
          </w:tcPr>
          <w:p w14:paraId="4A6E3C73" w14:textId="77777777" w:rsidR="00673DC0" w:rsidRDefault="00673DC0" w:rsidP="00673DC0">
            <w:r>
              <w:t>Hace uso del alfabeto, los números y las expresiones básicas en inglés, para nombrar y recuperar datos factuales y características básicas de lenguas reconocidas en México y el mundo.</w:t>
            </w:r>
          </w:p>
        </w:tc>
      </w:tr>
      <w:tr w:rsidR="00673DC0" w:rsidRPr="00363CBC" w14:paraId="744F9C8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val="693"/>
        </w:trPr>
        <w:tc>
          <w:tcPr>
            <w:tcW w:w="10771" w:type="dxa"/>
            <w:gridSpan w:val="7"/>
          </w:tcPr>
          <w:p w14:paraId="2D34713A" w14:textId="77777777" w:rsidR="00673DC0" w:rsidRDefault="00673DC0" w:rsidP="00673DC0">
            <w:r>
              <w:t>Conocer palabras básicas en inglés ayuda a describir lenguas y comunidades sin suponer que cada país tiene una sola lengua. Actividades con pizarrón, libreta, fichas y materiales de bajo costo; sin necesidad de conectividad.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F1-M1 Identificación + F1-M2 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Greetings and names. El estudiante practica deletrear nombres, decir hello/goodbye y escribir dos presentaciones personales ficticias.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Tarjeta de saludo con nombre deletreado. Se acepta si el alumno justifica al menos una decisión con el contenido estudiado.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Greetings and names.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«Practica deletrear nombres, decir hello/goodbye y escribir dos presentaciones personales ficticias.».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Practica deletrear nombres, decir hello/goodbye y escribir dos presentaciones personales ficticias.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Tarjeta de saludo con nombre deletreado.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1/7: Greetings and names. Avance: Tarjeta de saludo con nombre deletreado.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Pasaporte lingüístico en inglés. Esta sesión incorpora tarjeta de saludo con nombre deletreado. al proyecto común.</w:t>
            </w:r>
          </w:p>
        </w:tc>
      </w:tr>
    </w:tbl>
    <w:p w14:paraId="56938411" w14:textId="77777777" w:rsidR="00FF1892" w:rsidRDefault="00FF1892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F1-M2 Recuperación + F1-M3 Planificación + F2-M4 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Alphabet and spelling. El estudiante ordena letras y juega al dictado por parejas con maya, english y french.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Registro de tres palabras deletreadas.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Alphabet and spelling.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«Ordena letras y juega al dictado por parejas con Maya, English y French.».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Ordena letras y juega al dictado por parejas con Maya, English y French.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Registro de tres palabras deletreadas.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2/7: Alphabet and spelling. Avance: Registro de tres palabras deletreadas.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Pasaporte lingüístico en inglés. Esta sesión incorpora registro de tres palabras deletreadas.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F2-M4 Acercamiento + F2-M5 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Numbers for information. El estudiante lee y escribe números de 1 a 30 en datos de países y comunidades; corrige cinco tarjetas.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Ficha de números con escritura y lectura.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Numbers for information.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«Lee y escribe números de 1 a 30 en datos de países y comunidades; corrige cinco tarjetas.».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Lee y escribe números de 1 a 30 en datos de países y comunidades; corrige cinco tarjetas.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Ficha de números con escritura y lectura.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«Pasaporte en movimiento»: arrastrar letras, girar marcadores numéricos y sellar estaciones de lenguas para armar el pasaporte; alternativa sin internet: letras móviles de papel, fichas y sello dibujado. No cuenta para calificación.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3/7: Numbers for information. Avance: Ficha de números con escritura y lectura.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Pasaporte lingüístico en inglés. Esta sesión incorpora ficha de números con escritura y lectura.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F2-M5 Producción + F2-M6 Reconocimiento + F2-M7 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Languages and places. El estudiante relaciona nombres de lenguas con comunidades y escribe tres oraciones sin generalizar.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Mapa simple con tres expresiones en inglés.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Languages and places.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«Relaciona nombres de lenguas con comunidades y escribe tres oraciones sin generalizar.».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Relaciona nombres de lenguas con comunidades y escribe tres oraciones sin generalizar.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Mapa simple con tres expresiones en inglés.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4/7: Languages and places. Avance: Mapa simple con tres expresiones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Pasaporte lingüístico en inglés. Esta sesión incorpora mapa simple con tres expresiones en inglés.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F2-M7 Concreción + F3-M8 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Questions and short answers. El estudiante completa mini-entrevistas modelo usando what, where, i speak, people speak.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4;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Guion de cuatro preguntas y respuestas.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Questions and short answers.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«Completa mini-entrevistas modelo usando What, Where, I speak, people speak.».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Completa mini-entrevistas modelo usando What, Where, I speak, people speak.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Guion de cuatro preguntas y respuestas.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5/7: Questions and short answers. Avance: Guion de cuatro preguntas y respuestas.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Pasaporte lingüístico en inglés. Esta sesión incorpora guion de cuatro preguntas y respuestas.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F3-M8 Integración + F3-M9 Difusión + F3-M10 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Passport production. El estudiante construye un pasaporte lingüístico ficticio con páginas de saludo, abecedario, números y tres comunidades.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5;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Primer pasaporte con cuatro páginas completas.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Passport production.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«Construye un pasaporte lingüístico ficticio con páginas de saludo, abecedario, números y tres comunidades.».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Construye un pasaporte lingüístico ficticio con páginas de saludo, abecedario, números y tres comunidades.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Primer pasaporte con cuatro páginas completas.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«Pasaporte en movimiento»: arrastrar letras, girar marcadores numéricos y sellar estaciones de lenguas para armar el pasaporte; alternativa sin internet: letras móviles de papel, fichas y sello dibujado. No cuenta para calificación.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6/7: Passport production. Avance: Primer pasaporte con cuatro páginas completas.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Pasaporte lingüístico en inglés. Esta sesión incorpora primer pasaporte con cuatro páginas completas.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352ED4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86BD1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DF006E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F3-M10 Consideraciones + F3-M11 Avances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45CBA9" w14:textId="77777777" w:rsidR="00195263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D8BA5A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Passport fair and reflection. El estudiante revisa ortografía, presenta su pasaporte por escrito o en parejas; responde dos preguntas. y conecta la evidencia con el PDA.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867269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6;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E014D0" w14:textId="77777777" w:rsidR="00195263" w:rsidRDefault="00000000">
            <w:r>
              <w:rPr>
                <w:rFonts w:ascii="Arial" w:hAnsi="Arial"/>
                <w:i/>
                <w:color w:val="5F5F5F"/>
                <w:sz w:val="16"/>
              </w:rPr>
              <w:t>Pasaporte lingüístico terminado y autoevaluación.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4867D0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C35520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Reto: Passport fair and reflection.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A5A02A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FE48B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571D4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50A26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«Revisa ortografía, presenta su pasaporte por escrito o en parejas; responde dos preguntas.».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8028D2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Revisa ortografía, presenta su pasaporte por escrito o en parejas; responde dos preguntas.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AAD4A9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Pasaporte lingüístico terminado y autoevaluación. Criterios: relación correcta con el PDA, explicación comprensible, datos verificables y autonomía creciente.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8EFBC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5D677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5640C7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DFFED41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261B4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8DF9F5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6C1CAF" w14:textId="77777777" w:rsidR="00195263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8997A" w14:textId="77777777" w:rsidR="00691554" w:rsidRPr="00691554" w:rsidRDefault="00691554" w:rsidP="00691554">
            <w:r>
              <w:t>Sesión 7/7: Passport fair and reflection. Avance: Pasaporte lingüístico terminado y autoevaluación.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49B10" w14:textId="77777777" w:rsidR="00691554" w:rsidRPr="00691554" w:rsidRDefault="00691554" w:rsidP="00691554">
            <w:r>
              <w:t>Producto final aprobado: Pasaporte lingüístico en inglés. Esta sesión incorpora pasaporte lingüístico terminado y autoevaluación. al proyecto común.</w:t>
            </w:r>
          </w:p>
        </w:tc>
      </w:tr>
    </w:tbl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