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CUADERNILLO DEL ALUMNO</w:t>
      </w:r>
    </w:p>
    <w:p>
      <w:r>
        <w:t>Asignatura: Historia  |  Proyecto: Museo documental de mitos fundacionales  |  2 sesiones de 40 minutos</w:t>
      </w:r>
    </w:p>
    <w:p>
      <w:pPr>
        <w:pStyle w:val="Heading1"/>
      </w:pPr>
      <w:r>
        <w:t>¿Qué aprenderás?</w:t>
      </w:r>
    </w:p>
    <w:p>
      <w:r>
        <w:t>Busca, localiza y estudia con sus pares fuentes que dan cuenta de mitos fundacionales de pueblos antiguos.</w:t>
      </w:r>
    </w:p>
    <w:p>
      <w:r>
        <w:t>Puedes realizar todas las actividades con cuaderno, lápiz y materiales impresos; no necesitas internet. El simulador, cuando esté disponible, es opcional.</w:t>
      </w:r>
    </w:p>
    <w:p>
      <w:pPr>
        <w:pStyle w:val="Heading1"/>
      </w:pPr>
      <w:r>
        <w:t>Sesión 1 de 2. Investigamos dos tradiciones</w:t>
      </w:r>
    </w:p>
    <w:p>
      <w:r>
        <w:t>Lee este ejemplo trabajado: El Popol Vuh recoge relatos maya k’iche’ y Enuma Elish es un poema mesopotámico antiguo; ambas tradiciones tienen distintos contextos y versiones.</w:t>
      </w:r>
    </w:p>
    <w:p>
      <w:r>
        <w:t>Actividad paso a paso: Con fichas impresas, distingue pueblo, tema, tipo de fuente y qué información NO se puede deducir literalmente del mito.</w:t>
      </w:r>
    </w:p>
    <w:p>
      <w:r>
        <w:t>Lo que entregarás: Dos fichas de fuente y pregunta de investigación.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2 de 2. Montamos un museo de fuentes</w:t>
      </w:r>
    </w:p>
    <w:p>
      <w:r>
        <w:t>Lee este ejemplo trabajado: Una cartela muestra título, contexto, resumen, procedencia y el sentido cultural del relato sin confundir mito con hecho comprobado.</w:t>
      </w:r>
    </w:p>
    <w:p>
      <w:r>
        <w:t>Actividad paso a paso: Organiza dos cartelas, una línea de comparación y una conclusión oral o escrita; revisa citas y respeto.</w:t>
      </w:r>
    </w:p>
    <w:p>
      <w:r>
        <w:t>Lo que entregarás: Museo documental de dos estaciones y reflexión crítica.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Producto final</w:t>
      </w:r>
    </w:p>
    <w:p>
      <w:r>
        <w:t>Museo documental de mitos fundacionales. Debe reflejar los aprendizajes trabajados y explicar las decisiones principales. No se exige dispositivo ni publicación digital.</w:t>
      </w:r>
    </w:p>
    <w:p>
      <w:pPr>
        <w:pStyle w:val="Heading1"/>
      </w:pPr>
      <w:r>
        <w:t>Autoevaluación</w:t>
      </w:r>
    </w:p>
    <w:p>
      <w:r>
        <w:t>Puedo explicar lo aprendido: Sí / En proceso | Usé un ejemplo: Sí / En proceso | Revisé mi trabajo: Sí / En proceso.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