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Geografía | Producto final: Tablero de decisiones territoriales y sus consecuencias | 4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Comprende que el espacio geográfico se conforma de interrelaciones sociedad-naturaleza.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Leemos nuestro territorio</w:t>
      </w:r>
    </w:p>
    <w:p>
      <w:r>
        <w:t>Recordatorio explicado: Zona A: río y árboles; B: viviendas; C: cultivos; D: camino; E: terreno abierto.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En un plano de cinco zonas identifica usos sociales y componentes naturales y responde dónde construirías un camino.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Mapa inicial con cinco relaciones sociedad-naturaleza.</w:t>
      </w:r>
    </w:p>
    <w:p>
      <w:r>
        <w:t>Respuesta modelo para orientación docente: Zona A: río y árboles; B: viviendas; C: cultivos; D: camino; E: terreno abierto.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¿Cuál es el problema?</w:t>
      </w:r>
    </w:p>
    <w:p>
      <w:r>
        <w:t>Recordatorio explicado: Si se instala una fábrica junto al río sin medidas, podría elevarse la presión sobre agua y movilidad.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Identifica tres actores y formula la pregunta: ¿cómo organizar el espacio disminuyendo impactos?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Problema escrito, actores y criterios de decisión.</w:t>
      </w:r>
    </w:p>
    <w:p>
      <w:r>
        <w:t>Respuesta modelo para orientación docente: Si se instala una fábrica junto al río sin medidas, podría elevarse la presión sobre agua y movilidad.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Diseñamos tablero y alternativas</w:t>
      </w:r>
    </w:p>
    <w:p>
      <w:r>
        <w:t>Recordatorio explicado: Cada decisión altera al menos dos variables: acceso, agua, vegetación, costo o bienestar.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Dibuja un tablero de cinco zonas, redacta cuatro tarjetas de decisión y asigna consecuencias justificadas.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Tablero con reglas, tarjetas y razonamientos.</w:t>
      </w:r>
    </w:p>
    <w:p>
      <w:r>
        <w:t>Respuesta modelo para orientación docente: Cada decisión altera al menos dos variables: acceso, agua, vegetación, costo o bienestar.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Probamos, corregimos y argumentamos</w:t>
      </w:r>
    </w:p>
    <w:p>
      <w:r>
        <w:t>Recordatorio explicado: Una opción con más caminos puede mejorar acceso y a la vez reducir vegetación; no hay respuesta única sin criterios.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Prueba tres escenarios en equipos, anota cambios y presenta una propuesta sustentada.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Tablero final y matriz de consecuencias.</w:t>
      </w:r>
    </w:p>
    <w:p>
      <w:r>
        <w:t>Respuesta modelo para orientación docente: Una opción con más caminos puede mejorar acceso y a la vez reducir vegetación; no hay respuesta única sin criterios.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