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Artes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analizar patrones y crear una composición modular original con explicación respetuosa.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1–7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Mosaico modular de secuencias culturales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Diversidad de lenguajes artísticos en la riqueza pluricultural de México y del mundo.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Explora la creación de secuencias y patrones al identificar el uso de formas, colores, movimientos y sonidos, entre otros elementos de las artes, en manifestaciones artísticas de México y del mundo, para apreciar la riqueza pluricultural.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Mosaico modular de secuencias culturales.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observar secuencias de forma y color en referencias culturales,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Observar secuencias de forma y color en referencias culturales. Criterio: evidencia comprensible y justificada.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Observar secuencias de forma y color en referencias culturales.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observar secuencias de forma y color en referencias culturales.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«Observar secuencias de forma y color en referencias culturales»;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1/7: avance 1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Observar secuencias de forma y color en referencias culturales. Conservar ficha y revisión en carpeta de evidencias.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distinguir repetición, alternancia y ritmo visual,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Distinguir repetición, alternancia y ritmo visual.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Distinguir repetición, alternancia y ritmo visual.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distinguir repetición, alternancia y ritmo visual.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«Distinguir repetición, alternancia y ritmo visual»;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2/7: avance 2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Distinguir repetición, alternancia y ritmo visual.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experimentar patrones AB, AAB y ABC con fichas,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Experimentar patrones AB, AAB y ABC con fichas.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Experimentar patrones AB, AAB y ABC con fichas.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experimentar patrones ab, aab y abc con fichas.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«Experimentar patrones AB, AAB y ABC con fichas»;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3/7: avance 3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Experimentar patrones AB, AAB y ABC con fichas.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relacionar un patrón con un contexto artístico documentado,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Relacionar un patrón con un contexto artístico documentado.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Relacionar un patrón con un contexto artístico documentado.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relacionar un patrón con un contexto artístico documentado.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«Relacionar un patrón con un contexto artístico documentado»;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4/7: avance 4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Relacionar un patrón con un contexto artístico documentado.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diseñar módulos propios y explicar decisiones visuales,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Diseñar módulos propios y explicar decisiones visuales.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Diseñar módulos propios y explicar decisiones visuales.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diseñar módulos propios y explicar decisiones visuales.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«Diseñar módulos propios y explicar decisiones visuales»;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5/7: avance 5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Diseñar módulos propios y explicar decisiones visuales.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ensamblar el mosaico, corregir regularidad y contraste,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Ensamblar el mosaico, corregir regularidad y contraste.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Ensamblar el mosaico, corregir regularidad y contraste.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ensamblar el mosaico, corregir regularidad y contraste.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«Ensamblar el mosaico, corregir regularidad y contraste»;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6/7: avance 6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Ensamblar el mosaico, corregir regularidad y contraste.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exhibir mosaico y explicar referencias sin copiar símbolos sagrados,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Exhibir mosaico y explicar referencias sin copiar símbolos sagrados.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Exhibir mosaico y explicar referencias sin copiar símbolos sagrados.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exhibir mosaico y explicar referencias sin copiar símbolos sagrados.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«Exhibir mosaico y explicar referencias sin copiar símbolos sagrados»;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«Mosaico modular de secuencias culturales»: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7/7: avance 7 de Mosaico modular de secuencias culturales.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Exhibir mosaico y explicar referencias sin copiar símbolos sagrados.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